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4609" w14:textId="1D536758" w:rsidR="009A6ABC" w:rsidRPr="009A6ABC" w:rsidRDefault="009A6ABC" w:rsidP="009A6ABC">
      <w:pPr>
        <w:spacing w:after="0" w:line="240" w:lineRule="auto"/>
        <w:rPr>
          <w:rFonts w:ascii="Times New Roman" w:hAnsi="Times New Roman" w:cs="Times New Roman"/>
          <w:b/>
          <w:bCs/>
        </w:rPr>
      </w:pPr>
      <w:r w:rsidRPr="009A6ABC">
        <w:rPr>
          <w:rFonts w:ascii="Times New Roman" w:hAnsi="Times New Roman" w:cs="Times New Roman"/>
          <w:b/>
          <w:bCs/>
        </w:rPr>
        <w:t xml:space="preserve">OD: </w:t>
      </w:r>
    </w:p>
    <w:p w14:paraId="3D1F28CB" w14:textId="0BA4966B" w:rsidR="009A6ABC" w:rsidRPr="009A6ABC" w:rsidRDefault="009A6ABC" w:rsidP="009A6ABC">
      <w:pPr>
        <w:spacing w:after="0" w:line="240" w:lineRule="auto"/>
        <w:rPr>
          <w:rFonts w:ascii="Times New Roman" w:hAnsi="Times New Roman" w:cs="Times New Roman"/>
        </w:rPr>
      </w:pPr>
      <w:r w:rsidRPr="009A6ABC">
        <w:rPr>
          <w:rFonts w:ascii="Times New Roman" w:hAnsi="Times New Roman" w:cs="Times New Roman"/>
        </w:rPr>
        <w:t>Piotr Sterkowski</w:t>
      </w:r>
    </w:p>
    <w:p w14:paraId="30562309" w14:textId="77777777" w:rsidR="009A6ABC" w:rsidRPr="009A6ABC" w:rsidRDefault="009A6ABC" w:rsidP="009A6ABC">
      <w:pPr>
        <w:spacing w:after="0" w:line="240" w:lineRule="auto"/>
        <w:rPr>
          <w:rFonts w:ascii="Times New Roman" w:hAnsi="Times New Roman" w:cs="Times New Roman"/>
        </w:rPr>
      </w:pPr>
    </w:p>
    <w:p w14:paraId="2F0296DC" w14:textId="0E0C3FA9" w:rsidR="009A6ABC" w:rsidRPr="009A6ABC" w:rsidRDefault="009A6ABC" w:rsidP="009A6ABC">
      <w:pPr>
        <w:spacing w:after="0" w:line="240" w:lineRule="auto"/>
        <w:jc w:val="right"/>
        <w:rPr>
          <w:rFonts w:ascii="Times New Roman" w:hAnsi="Times New Roman" w:cs="Times New Roman"/>
        </w:rPr>
      </w:pPr>
    </w:p>
    <w:p w14:paraId="4EC3D37E" w14:textId="02E6935C" w:rsidR="009A6ABC" w:rsidRPr="009A6ABC" w:rsidRDefault="009A6ABC" w:rsidP="009A6ABC">
      <w:pPr>
        <w:spacing w:after="0" w:line="240" w:lineRule="auto"/>
        <w:ind w:left="5664"/>
        <w:rPr>
          <w:rFonts w:ascii="Times New Roman" w:hAnsi="Times New Roman" w:cs="Times New Roman"/>
        </w:rPr>
      </w:pPr>
      <w:r w:rsidRPr="009A6ABC">
        <w:rPr>
          <w:rFonts w:ascii="Times New Roman" w:hAnsi="Times New Roman" w:cs="Times New Roman"/>
        </w:rPr>
        <w:t>DO</w:t>
      </w:r>
    </w:p>
    <w:p w14:paraId="095401B6" w14:textId="5DDCB344" w:rsidR="009A6ABC" w:rsidRPr="009A6ABC" w:rsidRDefault="009A6ABC" w:rsidP="009A6ABC">
      <w:pPr>
        <w:spacing w:after="0" w:line="240" w:lineRule="auto"/>
        <w:ind w:left="5664"/>
        <w:rPr>
          <w:rFonts w:ascii="Times New Roman" w:hAnsi="Times New Roman" w:cs="Times New Roman"/>
        </w:rPr>
      </w:pPr>
      <w:r w:rsidRPr="009A6ABC">
        <w:rPr>
          <w:rFonts w:ascii="Times New Roman" w:hAnsi="Times New Roman" w:cs="Times New Roman"/>
        </w:rPr>
        <w:t xml:space="preserve">Minister </w:t>
      </w:r>
      <w:r w:rsidR="00CC3251">
        <w:rPr>
          <w:rFonts w:ascii="Times New Roman" w:hAnsi="Times New Roman" w:cs="Times New Roman"/>
        </w:rPr>
        <w:t>Spraw Wewnętrznych i Administracji</w:t>
      </w:r>
    </w:p>
    <w:p w14:paraId="3D3CE2E8" w14:textId="553170CA" w:rsidR="009A6ABC" w:rsidRPr="009A6ABC" w:rsidRDefault="009A6ABC" w:rsidP="009A6ABC">
      <w:pPr>
        <w:spacing w:after="0" w:line="240" w:lineRule="auto"/>
        <w:ind w:left="5664"/>
        <w:rPr>
          <w:rFonts w:ascii="Times New Roman" w:hAnsi="Times New Roman" w:cs="Times New Roman"/>
        </w:rPr>
      </w:pPr>
      <w:r w:rsidRPr="009A6ABC">
        <w:rPr>
          <w:rFonts w:ascii="Times New Roman" w:hAnsi="Times New Roman" w:cs="Times New Roman"/>
        </w:rPr>
        <w:t xml:space="preserve">Ministerstwo </w:t>
      </w:r>
      <w:r w:rsidR="00CC3251">
        <w:rPr>
          <w:rFonts w:ascii="Times New Roman" w:hAnsi="Times New Roman" w:cs="Times New Roman"/>
        </w:rPr>
        <w:t>Spraw Wewnętrznych i Administracji</w:t>
      </w:r>
    </w:p>
    <w:p w14:paraId="38E728CA" w14:textId="77777777" w:rsidR="009A6ABC" w:rsidRPr="009A6ABC" w:rsidRDefault="009A6ABC" w:rsidP="009A6ABC">
      <w:pPr>
        <w:spacing w:after="0" w:line="240" w:lineRule="auto"/>
        <w:rPr>
          <w:rFonts w:ascii="Times New Roman" w:hAnsi="Times New Roman" w:cs="Times New Roman"/>
          <w:b/>
          <w:bCs/>
        </w:rPr>
      </w:pPr>
    </w:p>
    <w:p w14:paraId="47D63AEE" w14:textId="304B976D" w:rsidR="009A6ABC" w:rsidRPr="009A6ABC" w:rsidRDefault="009A6ABC" w:rsidP="009A6ABC">
      <w:pPr>
        <w:jc w:val="center"/>
        <w:rPr>
          <w:rFonts w:ascii="Times New Roman" w:hAnsi="Times New Roman" w:cs="Times New Roman"/>
        </w:rPr>
      </w:pPr>
      <w:r w:rsidRPr="009A6ABC">
        <w:rPr>
          <w:rFonts w:ascii="Times New Roman" w:hAnsi="Times New Roman" w:cs="Times New Roman"/>
          <w:b/>
          <w:bCs/>
        </w:rPr>
        <w:t>Wniosek o udzielenie informacji publicznej dotyczącej polityki na wypadek zagrożeń CBRN oraz działań Rządowego Centrum Bezpieczeństwa</w:t>
      </w:r>
    </w:p>
    <w:p w14:paraId="009FA19E" w14:textId="77777777" w:rsidR="009A6ABC" w:rsidRDefault="009A6ABC" w:rsidP="009A6ABC">
      <w:pPr>
        <w:rPr>
          <w:rFonts w:ascii="Times New Roman" w:hAnsi="Times New Roman" w:cs="Times New Roman"/>
        </w:rPr>
      </w:pPr>
      <w:r w:rsidRPr="009A6ABC">
        <w:rPr>
          <w:rFonts w:ascii="Times New Roman" w:hAnsi="Times New Roman" w:cs="Times New Roman"/>
        </w:rPr>
        <w:t>Szanowni Państwo,</w:t>
      </w:r>
      <w:r w:rsidRPr="009A6ABC">
        <w:rPr>
          <w:rFonts w:ascii="Times New Roman" w:hAnsi="Times New Roman" w:cs="Times New Roman"/>
        </w:rPr>
        <w:br/>
        <w:t>Zgodnie z ustawą z dnia 6 września 2001 r. o dostępie do informacji publicznej, każdej osobie przysługuje prawo do uzyskania informacji o sprawach publicznych. W związku z powyższym, zwracam się z uprzejmą prośbą o odpowiedzi na poniższe pytania:</w:t>
      </w:r>
    </w:p>
    <w:p w14:paraId="067DB8B1" w14:textId="77777777" w:rsidR="009A6ABC" w:rsidRPr="009A6ABC" w:rsidRDefault="009A6ABC" w:rsidP="009A6ABC">
      <w:pPr>
        <w:rPr>
          <w:rFonts w:ascii="Times New Roman" w:hAnsi="Times New Roman" w:cs="Times New Roman"/>
        </w:rPr>
      </w:pPr>
    </w:p>
    <w:p w14:paraId="0707E61F" w14:textId="77777777" w:rsidR="009A6ABC" w:rsidRPr="009A6ABC" w:rsidRDefault="009A6ABC" w:rsidP="009A6ABC">
      <w:pPr>
        <w:numPr>
          <w:ilvl w:val="0"/>
          <w:numId w:val="1"/>
        </w:numPr>
        <w:rPr>
          <w:rFonts w:ascii="Times New Roman" w:hAnsi="Times New Roman" w:cs="Times New Roman"/>
        </w:rPr>
      </w:pPr>
      <w:r w:rsidRPr="009A6ABC">
        <w:rPr>
          <w:rFonts w:ascii="Times New Roman" w:hAnsi="Times New Roman" w:cs="Times New Roman"/>
          <w:b/>
          <w:bCs/>
        </w:rPr>
        <w:t>Ochrona ludności</w:t>
      </w:r>
      <w:r w:rsidRPr="009A6ABC">
        <w:rPr>
          <w:rFonts w:ascii="Times New Roman" w:hAnsi="Times New Roman" w:cs="Times New Roman"/>
        </w:rPr>
        <w:br/>
        <w:t>Czy w związku z użyciem przez władze Federacji Rosyjskiej broni balistycznej zdolnej do przenoszenia głowic nuklearnych w dniu 21 listopada 2024 r. na Ukrainie, polski rząd przewiduje jakiekolwiek działania mające na celu ochronę ludności cywilnej, takie jak budowa lub modernizacja schronów, osłon czy wzmocnienie infrastruktury publicznej, np. metra?</w:t>
      </w:r>
    </w:p>
    <w:p w14:paraId="5513DDD2" w14:textId="77777777" w:rsidR="009A6ABC" w:rsidRPr="009A6ABC" w:rsidRDefault="009A6ABC" w:rsidP="009A6ABC">
      <w:pPr>
        <w:numPr>
          <w:ilvl w:val="0"/>
          <w:numId w:val="1"/>
        </w:numPr>
        <w:rPr>
          <w:rFonts w:ascii="Times New Roman" w:hAnsi="Times New Roman" w:cs="Times New Roman"/>
        </w:rPr>
      </w:pPr>
      <w:r w:rsidRPr="009A6ABC">
        <w:rPr>
          <w:rFonts w:ascii="Times New Roman" w:hAnsi="Times New Roman" w:cs="Times New Roman"/>
          <w:b/>
          <w:bCs/>
        </w:rPr>
        <w:t>Plany ewakuacyjne</w:t>
      </w:r>
      <w:r w:rsidRPr="009A6ABC">
        <w:rPr>
          <w:rFonts w:ascii="Times New Roman" w:hAnsi="Times New Roman" w:cs="Times New Roman"/>
        </w:rPr>
        <w:br/>
        <w:t>Jakie propozycje planów ewakuacji terenów miejskich i podmiejskich zostały przygotowane na wypadek zagrożenia CBRN (Chemicznego, Biologicznego, Radiologicznego i Nuklearnego) dla obywateli zamieszkujących te obszary?</w:t>
      </w:r>
    </w:p>
    <w:p w14:paraId="7631AD38" w14:textId="77777777" w:rsidR="009A6ABC" w:rsidRPr="009A6ABC" w:rsidRDefault="009A6ABC" w:rsidP="009A6ABC">
      <w:pPr>
        <w:numPr>
          <w:ilvl w:val="0"/>
          <w:numId w:val="1"/>
        </w:numPr>
        <w:rPr>
          <w:rFonts w:ascii="Times New Roman" w:hAnsi="Times New Roman" w:cs="Times New Roman"/>
        </w:rPr>
      </w:pPr>
      <w:r w:rsidRPr="009A6ABC">
        <w:rPr>
          <w:rFonts w:ascii="Times New Roman" w:hAnsi="Times New Roman" w:cs="Times New Roman"/>
          <w:b/>
          <w:bCs/>
        </w:rPr>
        <w:t>Ewakuacja najważniejszych osób w państwie</w:t>
      </w:r>
      <w:r w:rsidRPr="009A6ABC">
        <w:rPr>
          <w:rFonts w:ascii="Times New Roman" w:hAnsi="Times New Roman" w:cs="Times New Roman"/>
        </w:rPr>
        <w:br/>
        <w:t>Czy w przypadku realnego zagrożenia użycia broni CBRN na terenie Polski został opracowany plan ewakuacji najważniejszych osób w państwie, takich jak Prezydent RP, członkowie rządu, parlamentarzyści oraz posłowie do Parlamentu Europejskiego?</w:t>
      </w:r>
    </w:p>
    <w:p w14:paraId="6ACF4377" w14:textId="77777777" w:rsidR="009A6ABC" w:rsidRDefault="009A6ABC" w:rsidP="009A6ABC">
      <w:pPr>
        <w:numPr>
          <w:ilvl w:val="0"/>
          <w:numId w:val="1"/>
        </w:numPr>
        <w:rPr>
          <w:rFonts w:ascii="Times New Roman" w:hAnsi="Times New Roman" w:cs="Times New Roman"/>
        </w:rPr>
      </w:pPr>
      <w:r w:rsidRPr="009A6ABC">
        <w:rPr>
          <w:rFonts w:ascii="Times New Roman" w:hAnsi="Times New Roman" w:cs="Times New Roman"/>
          <w:b/>
          <w:bCs/>
        </w:rPr>
        <w:t>Aktualizacja informacji</w:t>
      </w:r>
      <w:r w:rsidRPr="009A6ABC">
        <w:rPr>
          <w:rFonts w:ascii="Times New Roman" w:hAnsi="Times New Roman" w:cs="Times New Roman"/>
        </w:rPr>
        <w:br/>
        <w:t>Kiedy można spodziewać się aktualizacji informacji dotyczących zagrożeń CBRN na stronie internetowej Rządowego Centrum Bezpieczeństwa? Zgodnie z informacjami na stronie, ostatnia aktualizacja była planowana na dzień 29 marca 2024 r.</w:t>
      </w:r>
      <w:r w:rsidRPr="009A6ABC">
        <w:rPr>
          <w:rFonts w:ascii="Times New Roman" w:hAnsi="Times New Roman" w:cs="Times New Roman"/>
        </w:rPr>
        <w:br/>
        <w:t xml:space="preserve">(Link: </w:t>
      </w:r>
      <w:hyperlink r:id="rId5" w:tgtFrame="_new" w:history="1">
        <w:r w:rsidRPr="009A6ABC">
          <w:rPr>
            <w:rStyle w:val="Hipercze"/>
            <w:rFonts w:ascii="Times New Roman" w:hAnsi="Times New Roman" w:cs="Times New Roman"/>
          </w:rPr>
          <w:t>https://www.gov.pl/web/rcb/o-zagrozeniach-cbrne-w-jednym-miejscu</w:t>
        </w:r>
      </w:hyperlink>
      <w:r w:rsidRPr="009A6ABC">
        <w:rPr>
          <w:rFonts w:ascii="Times New Roman" w:hAnsi="Times New Roman" w:cs="Times New Roman"/>
        </w:rPr>
        <w:t>).</w:t>
      </w:r>
    </w:p>
    <w:p w14:paraId="7A2C0AF5" w14:textId="77777777" w:rsidR="009A6ABC" w:rsidRDefault="009A6ABC" w:rsidP="009A6ABC">
      <w:pPr>
        <w:rPr>
          <w:rFonts w:ascii="Times New Roman" w:hAnsi="Times New Roman" w:cs="Times New Roman"/>
        </w:rPr>
      </w:pPr>
    </w:p>
    <w:p w14:paraId="40DA13BB" w14:textId="21C2CAE3" w:rsidR="009A6ABC" w:rsidRDefault="009A6ABC" w:rsidP="009A6ABC">
      <w:pPr>
        <w:rPr>
          <w:rFonts w:ascii="Times New Roman" w:hAnsi="Times New Roman" w:cs="Times New Roman"/>
        </w:rPr>
      </w:pPr>
    </w:p>
    <w:p w14:paraId="734EAE3C" w14:textId="77777777" w:rsidR="00CC3251" w:rsidRPr="009A6ABC" w:rsidRDefault="00CC3251" w:rsidP="009A6ABC">
      <w:pPr>
        <w:rPr>
          <w:rFonts w:ascii="Times New Roman" w:hAnsi="Times New Roman" w:cs="Times New Roman"/>
        </w:rPr>
      </w:pPr>
    </w:p>
    <w:p w14:paraId="2E3CB61E" w14:textId="77777777" w:rsidR="009A6ABC" w:rsidRDefault="009A6ABC" w:rsidP="009A6ABC"/>
    <w:p w14:paraId="0810A68A" w14:textId="77777777" w:rsidR="009A6ABC" w:rsidRPr="009A6ABC" w:rsidRDefault="009A6ABC" w:rsidP="009A6ABC">
      <w:pPr>
        <w:jc w:val="center"/>
        <w:rPr>
          <w:rFonts w:ascii="Times New Roman" w:hAnsi="Times New Roman" w:cs="Times New Roman"/>
          <w:b/>
          <w:bCs/>
        </w:rPr>
      </w:pPr>
      <w:r w:rsidRPr="009A6ABC">
        <w:rPr>
          <w:rFonts w:ascii="Times New Roman" w:hAnsi="Times New Roman" w:cs="Times New Roman"/>
          <w:b/>
          <w:bCs/>
        </w:rPr>
        <w:lastRenderedPageBreak/>
        <w:t>Uzasadnienie</w:t>
      </w:r>
    </w:p>
    <w:p w14:paraId="01D1A918" w14:textId="77777777" w:rsidR="009A6ABC" w:rsidRPr="009A6ABC" w:rsidRDefault="009A6ABC" w:rsidP="009A6ABC">
      <w:pPr>
        <w:rPr>
          <w:rFonts w:ascii="Times New Roman" w:hAnsi="Times New Roman" w:cs="Times New Roman"/>
        </w:rPr>
      </w:pPr>
      <w:r w:rsidRPr="009A6ABC">
        <w:rPr>
          <w:rFonts w:ascii="Times New Roman" w:hAnsi="Times New Roman" w:cs="Times New Roman"/>
        </w:rPr>
        <w:t>Wojna na Ukrainie trwa już ponad 1000 dni, a jej eskalacja wpływa również na bezpieczeństwo Polski. W dniu 15 listopada 2022 r. w wyniku wojny zginęli na terenie Polski obywatele naszego kraju, co pokazuje, że konflikt ten stanowi realne zagrożenie dla naszego państwa.</w:t>
      </w:r>
    </w:p>
    <w:p w14:paraId="29939DE0" w14:textId="77777777" w:rsidR="009A6ABC" w:rsidRPr="009A6ABC" w:rsidRDefault="009A6ABC" w:rsidP="009A6ABC">
      <w:pPr>
        <w:rPr>
          <w:rFonts w:ascii="Times New Roman" w:hAnsi="Times New Roman" w:cs="Times New Roman"/>
        </w:rPr>
      </w:pPr>
      <w:r w:rsidRPr="009A6ABC">
        <w:rPr>
          <w:rFonts w:ascii="Times New Roman" w:hAnsi="Times New Roman" w:cs="Times New Roman"/>
        </w:rPr>
        <w:t>Dnia 21 listopada 2024 r. Federacja Rosyjska użyła rakiety balistycznej zdolnej do przenoszenia głowic nuklearnych, co dodatkowo podkreśla skalę eskalacji konfliktu. W związku z tym, obywatele Polski mają prawo oczekiwać jasnych i przejrzystych informacji dotyczących działań podejmowanych przez władze w celu zapewnienia bezpieczeństwa ludności.</w:t>
      </w:r>
    </w:p>
    <w:p w14:paraId="1E75B841" w14:textId="77777777" w:rsidR="009A6ABC" w:rsidRPr="009A6ABC" w:rsidRDefault="009A6ABC" w:rsidP="009A6ABC">
      <w:pPr>
        <w:rPr>
          <w:rFonts w:ascii="Times New Roman" w:hAnsi="Times New Roman" w:cs="Times New Roman"/>
        </w:rPr>
      </w:pPr>
      <w:r w:rsidRPr="009A6ABC">
        <w:rPr>
          <w:rFonts w:ascii="Times New Roman" w:hAnsi="Times New Roman" w:cs="Times New Roman"/>
        </w:rPr>
        <w:t>Jednocześnie niepokój budzą informacje o przypadkach nieuprawnionego ujawniania danych wrażliwych oraz potencjalnych zagrożeniach wynikających z nieodpowiednich wystąpień medialnych osób pełniących kluczowe funkcje. W tym kontekście istotne jest, aby stanowisko polskich władz było klarowne i oparte na przemyślanych działaniach.</w:t>
      </w:r>
    </w:p>
    <w:p w14:paraId="1572F150" w14:textId="647ECF4A" w:rsidR="009A6ABC" w:rsidRPr="009A6ABC" w:rsidRDefault="009A6ABC" w:rsidP="009A6ABC">
      <w:pPr>
        <w:rPr>
          <w:rFonts w:ascii="Times New Roman" w:hAnsi="Times New Roman" w:cs="Times New Roman"/>
        </w:rPr>
      </w:pPr>
      <w:r w:rsidRPr="009A6ABC">
        <w:rPr>
          <w:rFonts w:ascii="Times New Roman" w:hAnsi="Times New Roman" w:cs="Times New Roman"/>
        </w:rPr>
        <w:t>Jako obywatel RP, pragnę mieć pewność, że władze Polski podejmują skuteczne kroki na rzecz ochrony ludności cywilnej oraz infrastruktury państwowej.</w:t>
      </w:r>
    </w:p>
    <w:p w14:paraId="0048EF65" w14:textId="77777777" w:rsidR="009A6ABC" w:rsidRDefault="009A6ABC"/>
    <w:sectPr w:rsidR="009A6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31A16"/>
    <w:multiLevelType w:val="multilevel"/>
    <w:tmpl w:val="0BB6C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45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BC"/>
    <w:rsid w:val="00556C72"/>
    <w:rsid w:val="009A6ABC"/>
    <w:rsid w:val="00B62C39"/>
    <w:rsid w:val="00C80A58"/>
    <w:rsid w:val="00CC32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DF0F"/>
  <w15:chartTrackingRefBased/>
  <w15:docId w15:val="{F52B44F2-B8EE-491F-97A3-B8E1515C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A6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6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6A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6A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6A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6A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6A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6A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6A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6AB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6AB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6AB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6AB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6AB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6A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6A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6A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6ABC"/>
    <w:rPr>
      <w:rFonts w:eastAsiaTheme="majorEastAsia" w:cstheme="majorBidi"/>
      <w:color w:val="272727" w:themeColor="text1" w:themeTint="D8"/>
    </w:rPr>
  </w:style>
  <w:style w:type="paragraph" w:styleId="Tytu">
    <w:name w:val="Title"/>
    <w:basedOn w:val="Normalny"/>
    <w:next w:val="Normalny"/>
    <w:link w:val="TytuZnak"/>
    <w:uiPriority w:val="10"/>
    <w:qFormat/>
    <w:rsid w:val="009A6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6A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6A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6A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6ABC"/>
    <w:pPr>
      <w:spacing w:before="160"/>
      <w:jc w:val="center"/>
    </w:pPr>
    <w:rPr>
      <w:i/>
      <w:iCs/>
      <w:color w:val="404040" w:themeColor="text1" w:themeTint="BF"/>
    </w:rPr>
  </w:style>
  <w:style w:type="character" w:customStyle="1" w:styleId="CytatZnak">
    <w:name w:val="Cytat Znak"/>
    <w:basedOn w:val="Domylnaczcionkaakapitu"/>
    <w:link w:val="Cytat"/>
    <w:uiPriority w:val="29"/>
    <w:rsid w:val="009A6ABC"/>
    <w:rPr>
      <w:i/>
      <w:iCs/>
      <w:color w:val="404040" w:themeColor="text1" w:themeTint="BF"/>
    </w:rPr>
  </w:style>
  <w:style w:type="paragraph" w:styleId="Akapitzlist">
    <w:name w:val="List Paragraph"/>
    <w:basedOn w:val="Normalny"/>
    <w:uiPriority w:val="34"/>
    <w:qFormat/>
    <w:rsid w:val="009A6ABC"/>
    <w:pPr>
      <w:ind w:left="720"/>
      <w:contextualSpacing/>
    </w:pPr>
  </w:style>
  <w:style w:type="character" w:styleId="Wyrnienieintensywne">
    <w:name w:val="Intense Emphasis"/>
    <w:basedOn w:val="Domylnaczcionkaakapitu"/>
    <w:uiPriority w:val="21"/>
    <w:qFormat/>
    <w:rsid w:val="009A6ABC"/>
    <w:rPr>
      <w:i/>
      <w:iCs/>
      <w:color w:val="0F4761" w:themeColor="accent1" w:themeShade="BF"/>
    </w:rPr>
  </w:style>
  <w:style w:type="paragraph" w:styleId="Cytatintensywny">
    <w:name w:val="Intense Quote"/>
    <w:basedOn w:val="Normalny"/>
    <w:next w:val="Normalny"/>
    <w:link w:val="CytatintensywnyZnak"/>
    <w:uiPriority w:val="30"/>
    <w:qFormat/>
    <w:rsid w:val="009A6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6ABC"/>
    <w:rPr>
      <w:i/>
      <w:iCs/>
      <w:color w:val="0F4761" w:themeColor="accent1" w:themeShade="BF"/>
    </w:rPr>
  </w:style>
  <w:style w:type="character" w:styleId="Odwoanieintensywne">
    <w:name w:val="Intense Reference"/>
    <w:basedOn w:val="Domylnaczcionkaakapitu"/>
    <w:uiPriority w:val="32"/>
    <w:qFormat/>
    <w:rsid w:val="009A6ABC"/>
    <w:rPr>
      <w:b/>
      <w:bCs/>
      <w:smallCaps/>
      <w:color w:val="0F4761" w:themeColor="accent1" w:themeShade="BF"/>
      <w:spacing w:val="5"/>
    </w:rPr>
  </w:style>
  <w:style w:type="character" w:styleId="Hipercze">
    <w:name w:val="Hyperlink"/>
    <w:basedOn w:val="Domylnaczcionkaakapitu"/>
    <w:uiPriority w:val="99"/>
    <w:unhideWhenUsed/>
    <w:rsid w:val="009A6ABC"/>
    <w:rPr>
      <w:color w:val="467886" w:themeColor="hyperlink"/>
      <w:u w:val="single"/>
    </w:rPr>
  </w:style>
  <w:style w:type="character" w:styleId="Nierozpoznanawzmianka">
    <w:name w:val="Unresolved Mention"/>
    <w:basedOn w:val="Domylnaczcionkaakapitu"/>
    <w:uiPriority w:val="99"/>
    <w:semiHidden/>
    <w:unhideWhenUsed/>
    <w:rsid w:val="009A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5192">
      <w:bodyDiv w:val="1"/>
      <w:marLeft w:val="0"/>
      <w:marRight w:val="0"/>
      <w:marTop w:val="0"/>
      <w:marBottom w:val="0"/>
      <w:divBdr>
        <w:top w:val="none" w:sz="0" w:space="0" w:color="auto"/>
        <w:left w:val="none" w:sz="0" w:space="0" w:color="auto"/>
        <w:bottom w:val="none" w:sz="0" w:space="0" w:color="auto"/>
        <w:right w:val="none" w:sz="0" w:space="0" w:color="auto"/>
      </w:divBdr>
    </w:div>
    <w:div w:id="4672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rcb/o-zagrozeniach-cbrne-w-jednym-miejsc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2523</Characters>
  <Application>Microsoft Office Word</Application>
  <DocSecurity>0</DocSecurity>
  <Lines>21</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Sterkowski</dc:creator>
  <cp:keywords/>
  <dc:description/>
  <cp:lastModifiedBy>Piotr Sterkowski</cp:lastModifiedBy>
  <cp:revision>2</cp:revision>
  <dcterms:created xsi:type="dcterms:W3CDTF">2024-12-15T17:56:00Z</dcterms:created>
  <dcterms:modified xsi:type="dcterms:W3CDTF">2024-12-15T17:56:00Z</dcterms:modified>
</cp:coreProperties>
</file>