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FC99" w14:textId="77777777" w:rsidR="006A0766" w:rsidRPr="006A0766" w:rsidRDefault="006A0766" w:rsidP="006A0766">
      <w:pPr>
        <w:jc w:val="right"/>
      </w:pPr>
      <w:r w:rsidRPr="006A0766">
        <w:t>2025-07-11</w:t>
      </w:r>
    </w:p>
    <w:p w14:paraId="705B2629" w14:textId="77777777" w:rsidR="006A0766" w:rsidRPr="006A0766" w:rsidRDefault="006A0766" w:rsidP="006A0766">
      <w:pPr>
        <w:rPr>
          <w:b/>
          <w:bCs/>
        </w:rPr>
      </w:pPr>
      <w:r w:rsidRPr="006A0766">
        <w:rPr>
          <w:b/>
          <w:bCs/>
        </w:rPr>
        <w:t>Dane nadawcy</w:t>
      </w:r>
    </w:p>
    <w:p w14:paraId="73D3F604" w14:textId="3F7079B9" w:rsidR="006A0766" w:rsidRDefault="006A0766" w:rsidP="006A0766">
      <w:r w:rsidRPr="006A0766">
        <w:t>PIOTR STERKOWSKI</w:t>
      </w:r>
    </w:p>
    <w:p w14:paraId="2E8EBD3A" w14:textId="77777777" w:rsidR="006A0766" w:rsidRPr="006A0766" w:rsidRDefault="006A0766" w:rsidP="006A0766"/>
    <w:p w14:paraId="2591F2DD" w14:textId="77777777" w:rsidR="006A0766" w:rsidRPr="006A0766" w:rsidRDefault="006A0766" w:rsidP="006A0766">
      <w:pPr>
        <w:jc w:val="right"/>
        <w:rPr>
          <w:b/>
          <w:bCs/>
        </w:rPr>
      </w:pPr>
      <w:r w:rsidRPr="006A0766">
        <w:rPr>
          <w:b/>
          <w:bCs/>
        </w:rPr>
        <w:t>Dane adresata</w:t>
      </w:r>
    </w:p>
    <w:p w14:paraId="6B1EC20D" w14:textId="77777777" w:rsidR="006A0766" w:rsidRPr="006A0766" w:rsidRDefault="006A0766" w:rsidP="006A0766">
      <w:pPr>
        <w:jc w:val="right"/>
      </w:pPr>
      <w:r w:rsidRPr="006A0766">
        <w:t>KANCELARIA SEJMU (00-902 WARSZAWA, WOJ. MAZOWIECKIE)</w:t>
      </w:r>
      <w:r w:rsidRPr="006A0766">
        <w:br/>
      </w:r>
    </w:p>
    <w:p w14:paraId="362CAEF2" w14:textId="77777777" w:rsidR="006A0766" w:rsidRDefault="006A0766" w:rsidP="006A0766">
      <w:pPr>
        <w:jc w:val="center"/>
        <w:rPr>
          <w:b/>
          <w:bCs/>
        </w:rPr>
      </w:pPr>
      <w:r w:rsidRPr="006A0766">
        <w:rPr>
          <w:b/>
          <w:bCs/>
        </w:rPr>
        <w:t>Wniosek o udostępnienie informacji publicznej sprawozdawczość klubów i kół</w:t>
      </w:r>
    </w:p>
    <w:p w14:paraId="743D5D6C" w14:textId="77777777" w:rsidR="006A0766" w:rsidRPr="006A0766" w:rsidRDefault="006A0766" w:rsidP="006A0766">
      <w:pPr>
        <w:jc w:val="center"/>
        <w:rPr>
          <w:b/>
          <w:bCs/>
        </w:rPr>
      </w:pPr>
    </w:p>
    <w:p w14:paraId="521B43E9" w14:textId="77777777" w:rsidR="006A0766" w:rsidRPr="006A0766" w:rsidRDefault="006A0766" w:rsidP="006A0766">
      <w:r w:rsidRPr="006A0766">
        <w:t xml:space="preserve">Na podstawie art. 2 ustawy z dnia 6 września 2001 r. o dostępie do informacji publicznej (Dz.U. z 2022 r. poz. 902 z </w:t>
      </w:r>
      <w:proofErr w:type="spellStart"/>
      <w:r w:rsidRPr="006A0766">
        <w:t>późn</w:t>
      </w:r>
      <w:proofErr w:type="spellEnd"/>
      <w:r w:rsidRPr="006A0766">
        <w:t>. zm.), zwracam się z uprzejmą prośbą o udostępnienie informacji dotyczących działalności finansowej klubów i kół poselskich w obecnej kadencji Sejmu Rzeczypospolitej Polskiej.</w:t>
      </w:r>
    </w:p>
    <w:p w14:paraId="7B092A64" w14:textId="77777777" w:rsidR="006A0766" w:rsidRPr="006A0766" w:rsidRDefault="006A0766" w:rsidP="006A0766">
      <w:r w:rsidRPr="006A0766">
        <w:t>W szczególności proszę o udostępnienie następujących informacji:</w:t>
      </w:r>
    </w:p>
    <w:p w14:paraId="29AC4773" w14:textId="77777777" w:rsidR="006A0766" w:rsidRPr="006A0766" w:rsidRDefault="006A0766" w:rsidP="006A0766">
      <w:pPr>
        <w:rPr>
          <w:b/>
          <w:bCs/>
        </w:rPr>
      </w:pPr>
      <w:r w:rsidRPr="006A0766">
        <w:rPr>
          <w:b/>
          <w:bCs/>
        </w:rPr>
        <w:t>1. Sprawozdawczość finansowa klubów i kół parlamentarnych:</w:t>
      </w:r>
    </w:p>
    <w:p w14:paraId="513DC9D6" w14:textId="77777777" w:rsidR="006A0766" w:rsidRPr="006A0766" w:rsidRDefault="006A0766" w:rsidP="006A0766">
      <w:pPr>
        <w:numPr>
          <w:ilvl w:val="0"/>
          <w:numId w:val="2"/>
        </w:numPr>
      </w:pPr>
      <w:r w:rsidRPr="006A0766">
        <w:t>Czy kluby i koła poselskie w obecnej kadencji Sejmu RP wypełniają obowiązek sprawozdawczości finansowej zgodnie z obowiązującymi przepisami prawa?</w:t>
      </w:r>
    </w:p>
    <w:p w14:paraId="4A750663" w14:textId="77777777" w:rsidR="006A0766" w:rsidRPr="006A0766" w:rsidRDefault="006A0766" w:rsidP="006A0766">
      <w:pPr>
        <w:numPr>
          <w:ilvl w:val="0"/>
          <w:numId w:val="2"/>
        </w:numPr>
      </w:pPr>
      <w:r w:rsidRPr="006A0766">
        <w:t>Jeżeli któryś z klubów lub kół nie dopełnił obowiązku złożenia sprawozdania, proszę o wskazanie:</w:t>
      </w:r>
    </w:p>
    <w:p w14:paraId="0682D02C" w14:textId="77777777" w:rsidR="006A0766" w:rsidRPr="006A0766" w:rsidRDefault="006A0766" w:rsidP="006A0766">
      <w:pPr>
        <w:numPr>
          <w:ilvl w:val="1"/>
          <w:numId w:val="2"/>
        </w:numPr>
      </w:pPr>
      <w:r w:rsidRPr="006A0766">
        <w:t>których podmiotów to dotyczy,</w:t>
      </w:r>
    </w:p>
    <w:p w14:paraId="6378D10B" w14:textId="77777777" w:rsidR="006A0766" w:rsidRPr="006A0766" w:rsidRDefault="006A0766" w:rsidP="006A0766">
      <w:pPr>
        <w:numPr>
          <w:ilvl w:val="1"/>
          <w:numId w:val="2"/>
        </w:numPr>
      </w:pPr>
      <w:r w:rsidRPr="006A0766">
        <w:t>jakie były przyczyny niewypełnienia obowiązku,</w:t>
      </w:r>
    </w:p>
    <w:p w14:paraId="2CF88184" w14:textId="77777777" w:rsidR="006A0766" w:rsidRPr="006A0766" w:rsidRDefault="006A0766" w:rsidP="006A0766">
      <w:pPr>
        <w:numPr>
          <w:ilvl w:val="1"/>
          <w:numId w:val="2"/>
        </w:numPr>
      </w:pPr>
      <w:r w:rsidRPr="006A0766">
        <w:t>czy zostały nałożone jakieś sankcje lub wstrzymano wypłatę środków finansowych.</w:t>
      </w:r>
    </w:p>
    <w:p w14:paraId="548D7BB8" w14:textId="77777777" w:rsidR="006A0766" w:rsidRPr="006A0766" w:rsidRDefault="006A0766" w:rsidP="006A0766">
      <w:pPr>
        <w:rPr>
          <w:b/>
          <w:bCs/>
        </w:rPr>
      </w:pPr>
      <w:r w:rsidRPr="006A0766">
        <w:rPr>
          <w:b/>
          <w:bCs/>
        </w:rPr>
        <w:t>2. Środki finansowe przekazane klubom i kołom:</w:t>
      </w:r>
    </w:p>
    <w:p w14:paraId="52D028B8" w14:textId="77777777" w:rsidR="006A0766" w:rsidRPr="006A0766" w:rsidRDefault="006A0766" w:rsidP="006A0766">
      <w:pPr>
        <w:numPr>
          <w:ilvl w:val="0"/>
          <w:numId w:val="3"/>
        </w:numPr>
      </w:pPr>
      <w:r w:rsidRPr="006A0766">
        <w:t>Jakimi środkami finansowymi (w rozbiciu na poszczególne kluby i koła) dysponują te jednostki w bieżącej kadencji Sejmu?</w:t>
      </w:r>
    </w:p>
    <w:p w14:paraId="16B703BF" w14:textId="77777777" w:rsidR="006A0766" w:rsidRDefault="006A0766" w:rsidP="006A0766">
      <w:pPr>
        <w:numPr>
          <w:ilvl w:val="0"/>
          <w:numId w:val="3"/>
        </w:numPr>
      </w:pPr>
      <w:r w:rsidRPr="006A0766">
        <w:t>Czy wystąpiły przypadki opóźnień lub wstrzymania wypłaty środków z tytułu niewywiązania się z obowiązku sprawozdawczości lub innych naruszeń formalnych?</w:t>
      </w:r>
    </w:p>
    <w:p w14:paraId="0E04F200" w14:textId="77777777" w:rsidR="006A0766" w:rsidRDefault="006A0766" w:rsidP="006A0766"/>
    <w:p w14:paraId="07A0A595" w14:textId="77777777" w:rsidR="006A0766" w:rsidRDefault="006A0766" w:rsidP="006A0766"/>
    <w:p w14:paraId="5CA91AAB" w14:textId="77777777" w:rsidR="006A0766" w:rsidRPr="006A0766" w:rsidRDefault="006A0766" w:rsidP="006A0766"/>
    <w:p w14:paraId="06177541" w14:textId="77777777" w:rsidR="006A0766" w:rsidRPr="006A0766" w:rsidRDefault="006A0766" w:rsidP="006A0766">
      <w:pPr>
        <w:rPr>
          <w:b/>
          <w:bCs/>
        </w:rPr>
      </w:pPr>
      <w:r w:rsidRPr="006A0766">
        <w:rPr>
          <w:b/>
          <w:bCs/>
        </w:rPr>
        <w:t>3. Kontrole Najwyższej Izby Kontroli:</w:t>
      </w:r>
    </w:p>
    <w:p w14:paraId="4CFA014D" w14:textId="77777777" w:rsidR="006A0766" w:rsidRPr="006A0766" w:rsidRDefault="006A0766" w:rsidP="006A0766">
      <w:pPr>
        <w:numPr>
          <w:ilvl w:val="0"/>
          <w:numId w:val="4"/>
        </w:numPr>
      </w:pPr>
      <w:r w:rsidRPr="006A0766">
        <w:t>Czy Najwyższa Izba Kontroli przeprowadzała kontrole dotyczące działalności klubów i kół poselskich w bieżącej kadencji Sejmu?</w:t>
      </w:r>
    </w:p>
    <w:p w14:paraId="2E10B3C7" w14:textId="77777777" w:rsidR="006A0766" w:rsidRPr="006A0766" w:rsidRDefault="006A0766" w:rsidP="006A0766">
      <w:pPr>
        <w:numPr>
          <w:ilvl w:val="0"/>
          <w:numId w:val="4"/>
        </w:numPr>
      </w:pPr>
      <w:r w:rsidRPr="006A0766">
        <w:t>Jeżeli tak:</w:t>
      </w:r>
    </w:p>
    <w:p w14:paraId="51CD93BC" w14:textId="77777777" w:rsidR="006A0766" w:rsidRPr="006A0766" w:rsidRDefault="006A0766" w:rsidP="006A0766">
      <w:pPr>
        <w:numPr>
          <w:ilvl w:val="1"/>
          <w:numId w:val="4"/>
        </w:numPr>
      </w:pPr>
      <w:r w:rsidRPr="006A0766">
        <w:t>ile takich kontroli przeprowadzono,</w:t>
      </w:r>
    </w:p>
    <w:p w14:paraId="56A98736" w14:textId="77777777" w:rsidR="006A0766" w:rsidRPr="006A0766" w:rsidRDefault="006A0766" w:rsidP="006A0766">
      <w:pPr>
        <w:numPr>
          <w:ilvl w:val="1"/>
          <w:numId w:val="4"/>
        </w:numPr>
      </w:pPr>
      <w:r w:rsidRPr="006A0766">
        <w:t>czego dotyczyły,</w:t>
      </w:r>
    </w:p>
    <w:p w14:paraId="40B4FC62" w14:textId="77777777" w:rsidR="006A0766" w:rsidRPr="006A0766" w:rsidRDefault="006A0766" w:rsidP="006A0766">
      <w:pPr>
        <w:numPr>
          <w:ilvl w:val="1"/>
          <w:numId w:val="4"/>
        </w:numPr>
      </w:pPr>
      <w:r w:rsidRPr="006A0766">
        <w:t>jakie były wyniki tych kontroli.</w:t>
      </w:r>
    </w:p>
    <w:p w14:paraId="7A43064D" w14:textId="77777777" w:rsidR="006A0766" w:rsidRPr="006A0766" w:rsidRDefault="006A0766" w:rsidP="006A0766">
      <w:pPr>
        <w:numPr>
          <w:ilvl w:val="0"/>
          <w:numId w:val="4"/>
        </w:numPr>
      </w:pPr>
      <w:r w:rsidRPr="006A0766">
        <w:t>Proszę również o analogiczne informacje dotyczące poprzedniej kadencji Sejmu RP.</w:t>
      </w:r>
    </w:p>
    <w:p w14:paraId="0C1441B0" w14:textId="77777777" w:rsidR="006A0766" w:rsidRDefault="006A0766" w:rsidP="006A0766">
      <w:pPr>
        <w:jc w:val="right"/>
      </w:pPr>
      <w:r w:rsidRPr="006A0766">
        <w:t>Z wyrazami szacunku,</w:t>
      </w:r>
    </w:p>
    <w:p w14:paraId="2B459DB0" w14:textId="4FD5456D" w:rsidR="006A0766" w:rsidRPr="006A0766" w:rsidRDefault="006A0766" w:rsidP="006A0766">
      <w:pPr>
        <w:jc w:val="right"/>
      </w:pPr>
      <w:r>
        <w:t>Piotr Sterkowski</w:t>
      </w:r>
    </w:p>
    <w:p w14:paraId="76210D6E" w14:textId="77777777" w:rsidR="006A0766" w:rsidRDefault="006A0766"/>
    <w:sectPr w:rsidR="006A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6103"/>
    <w:multiLevelType w:val="multilevel"/>
    <w:tmpl w:val="0B6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F2663"/>
    <w:multiLevelType w:val="multilevel"/>
    <w:tmpl w:val="A31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E3890"/>
    <w:multiLevelType w:val="hybridMultilevel"/>
    <w:tmpl w:val="5D92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1C38"/>
    <w:multiLevelType w:val="multilevel"/>
    <w:tmpl w:val="979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721490">
    <w:abstractNumId w:val="2"/>
  </w:num>
  <w:num w:numId="2" w16cid:durableId="124155619">
    <w:abstractNumId w:val="1"/>
  </w:num>
  <w:num w:numId="3" w16cid:durableId="1630672802">
    <w:abstractNumId w:val="0"/>
  </w:num>
  <w:num w:numId="4" w16cid:durableId="17439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66"/>
    <w:rsid w:val="00222E77"/>
    <w:rsid w:val="006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E3F7"/>
  <w15:chartTrackingRefBased/>
  <w15:docId w15:val="{55CA837B-1174-4BCA-B52B-830F264C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0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0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A0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7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7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115">
              <w:marLeft w:val="0"/>
              <w:marRight w:val="0"/>
              <w:marTop w:val="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3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96">
              <w:marLeft w:val="0"/>
              <w:marRight w:val="0"/>
              <w:marTop w:val="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8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6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2025-07-11T07:18:00Z</dcterms:created>
  <dcterms:modified xsi:type="dcterms:W3CDTF">2025-07-11T07:22:00Z</dcterms:modified>
</cp:coreProperties>
</file>